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网站更新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1、加入方案的面料填写由原来的手动填写，改成选择面料进行添加，并可以查看面料图片</w:t>
      </w:r>
    </w:p>
    <w:p>
      <w:r>
        <w:drawing>
          <wp:inline distT="0" distB="0" distL="114300" distR="114300">
            <wp:extent cx="5266055" cy="3350260"/>
            <wp:effectExtent l="0" t="0" r="1079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0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布艺沙发不需要点选皮号，同理，皮革的不需要点选布号，当不小心点选时有提醒</w:t>
      </w:r>
    </w:p>
    <w:p>
      <w:r>
        <w:drawing>
          <wp:inline distT="0" distB="0" distL="114300" distR="114300">
            <wp:extent cx="5269230" cy="32581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点选面料号后，会弹出面料选择框，可以进行搜索面料或者下拉进行选择</w:t>
      </w:r>
    </w:p>
    <w:p>
      <w:r>
        <w:drawing>
          <wp:inline distT="0" distB="0" distL="114300" distR="114300">
            <wp:extent cx="5269865" cy="2790190"/>
            <wp:effectExtent l="0" t="0" r="698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686685"/>
            <wp:effectExtent l="0" t="0" r="1206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2、设计方案中的定制信息增加面料选择功能，并会根据面料等级改成对应的价格。</w:t>
      </w:r>
    </w:p>
    <w:p>
      <w:r>
        <w:drawing>
          <wp:inline distT="0" distB="0" distL="114300" distR="114300">
            <wp:extent cx="5266690" cy="1662430"/>
            <wp:effectExtent l="0" t="0" r="1016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本次更新后，以前的方案的面料信息可能会有错误，可以错误恢复按钮，进行手动调整面料定制信息。例如以下案例</w:t>
      </w:r>
    </w:p>
    <w:p>
      <w:pPr>
        <w:ind w:firstLine="420" w:firstLineChars="0"/>
      </w:pPr>
      <w:r>
        <w:drawing>
          <wp:inline distT="0" distB="0" distL="114300" distR="114300">
            <wp:extent cx="5263515" cy="636905"/>
            <wp:effectExtent l="0" t="0" r="13335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63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69230" cy="1877060"/>
            <wp:effectExtent l="0" t="0" r="762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可以根据左边原来的资料，在右边选择对应的编号进行修改。</w:t>
      </w:r>
    </w:p>
    <w:p>
      <w:pPr>
        <w:ind w:firstLine="420" w:firstLineChars="0"/>
      </w:pPr>
      <w:r>
        <w:drawing>
          <wp:inline distT="0" distB="0" distL="114300" distR="114300">
            <wp:extent cx="5269230" cy="1755140"/>
            <wp:effectExtent l="0" t="0" r="762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55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然后点击确定进行保存</w:t>
      </w:r>
    </w:p>
    <w:p>
      <w:pPr>
        <w:ind w:firstLine="420" w:firstLineChars="0"/>
      </w:pPr>
      <w:r>
        <w:drawing>
          <wp:inline distT="0" distB="0" distL="114300" distR="114300">
            <wp:extent cx="5269865" cy="869950"/>
            <wp:effectExtent l="0" t="0" r="698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9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初始化按钮会给定制信息进行清空，点选对应的面料后需要点击保存按钮进行保存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3、购物车也对应进行了修改</w:t>
      </w:r>
    </w:p>
    <w:p>
      <w:pPr>
        <w:ind w:firstLine="420" w:firstLineChars="0"/>
      </w:pPr>
      <w:r>
        <w:drawing>
          <wp:inline distT="0" distB="0" distL="114300" distR="114300">
            <wp:extent cx="5266055" cy="1596390"/>
            <wp:effectExtent l="0" t="0" r="1079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如果修改后需要点击√进行保存。</w:t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注意：本次更新后，如果有什么问题发生请加QQ：303241871进行反馈。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242FB"/>
    <w:rsid w:val="01BD116C"/>
    <w:rsid w:val="0BDE180B"/>
    <w:rsid w:val="240439AA"/>
    <w:rsid w:val="24781B06"/>
    <w:rsid w:val="2ACA136B"/>
    <w:rsid w:val="2DFE06EC"/>
    <w:rsid w:val="452D4C69"/>
    <w:rsid w:val="4B1E64FB"/>
    <w:rsid w:val="5391729A"/>
    <w:rsid w:val="5D2D5F53"/>
    <w:rsid w:val="612E1827"/>
    <w:rsid w:val="658A613D"/>
    <w:rsid w:val="67587C5C"/>
    <w:rsid w:val="6C406D09"/>
    <w:rsid w:val="6E673114"/>
    <w:rsid w:val="7AC951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helpdeco34</dc:creator>
  <cp:lastModifiedBy>helpdeco34</cp:lastModifiedBy>
  <dcterms:modified xsi:type="dcterms:W3CDTF">2017-10-08T02:08:54Z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